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770" w:rsidRDefault="00C05770" w:rsidP="00C05770">
      <w:pPr>
        <w:tabs>
          <w:tab w:val="left" w:pos="2340"/>
        </w:tabs>
        <w:spacing w:after="0" w:line="240" w:lineRule="auto"/>
      </w:pPr>
      <w:r>
        <w:tab/>
      </w:r>
    </w:p>
    <w:p w:rsidR="00C05770" w:rsidRPr="00C05770" w:rsidRDefault="00C05770" w:rsidP="00C05770">
      <w:pPr>
        <w:pStyle w:val="1"/>
        <w:keepNext w:val="0"/>
        <w:keepLines w:val="0"/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before="200" w:after="0" w:line="240" w:lineRule="auto"/>
        <w:rPr>
          <w:rFonts w:ascii="Tahoma" w:eastAsia="Times New Roman" w:hAnsi="Tahoma" w:cs="Tahoma"/>
          <w:b/>
          <w:bCs/>
          <w:caps/>
          <w:color w:val="FFFFFF"/>
          <w:spacing w:val="15"/>
          <w:sz w:val="18"/>
          <w:szCs w:val="18"/>
          <w:lang/>
        </w:rPr>
      </w:pPr>
      <w:bookmarkStart w:id="0" w:name="_Toc425781388"/>
      <w:r w:rsidRPr="00C05770">
        <w:rPr>
          <w:rFonts w:ascii="Tahoma" w:eastAsia="Times New Roman" w:hAnsi="Tahoma" w:cs="Tahoma"/>
          <w:b/>
          <w:bCs/>
          <w:caps/>
          <w:color w:val="FFFFFF"/>
          <w:spacing w:val="15"/>
          <w:sz w:val="18"/>
          <w:szCs w:val="18"/>
          <w:lang/>
        </w:rPr>
        <w:t>ΥΠΟΔΕΙΓΜΑ 3</w:t>
      </w:r>
      <w:bookmarkEnd w:id="0"/>
    </w:p>
    <w:p w:rsidR="00202DA9" w:rsidRDefault="00202DA9" w:rsidP="00202DA9">
      <w:pPr>
        <w:spacing w:after="0" w:line="240" w:lineRule="auto"/>
      </w:pPr>
      <w:bookmarkStart w:id="1" w:name="_Toc425781389"/>
    </w:p>
    <w:tbl>
      <w:tblPr>
        <w:tblW w:w="9371" w:type="dxa"/>
        <w:tblLook w:val="00A0"/>
      </w:tblPr>
      <w:tblGrid>
        <w:gridCol w:w="2992"/>
        <w:gridCol w:w="2552"/>
        <w:gridCol w:w="3827"/>
      </w:tblGrid>
      <w:tr w:rsidR="00202DA9" w:rsidRPr="006E5C2F" w:rsidTr="00CD0938">
        <w:trPr>
          <w:trHeight w:val="600"/>
        </w:trPr>
        <w:tc>
          <w:tcPr>
            <w:tcW w:w="937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</w:tcPr>
          <w:p w:rsidR="00202DA9" w:rsidRPr="00585DA5" w:rsidRDefault="00202DA9" w:rsidP="00CD093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Α</w:t>
            </w:r>
            <w:r w:rsidRPr="00585DA5">
              <w:rPr>
                <w:rFonts w:ascii="Tahoma" w:hAnsi="Tahoma" w:cs="Tahoma"/>
                <w:b/>
                <w:bCs/>
                <w:sz w:val="16"/>
                <w:szCs w:val="16"/>
              </w:rPr>
              <w:t>ποφαινόμενα όργανα για αναθέσεις προμηθειών και υπηρεσιών</w:t>
            </w:r>
          </w:p>
        </w:tc>
      </w:tr>
      <w:tr w:rsidR="00202DA9" w:rsidRPr="006E5C2F" w:rsidTr="00CD0938">
        <w:trPr>
          <w:trHeight w:val="693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Pr="00585DA5" w:rsidRDefault="00202DA9" w:rsidP="00CD0938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85DA5">
              <w:rPr>
                <w:rFonts w:ascii="Tahoma" w:hAnsi="Tahoma" w:cs="Tahoma"/>
                <w:sz w:val="16"/>
                <w:szCs w:val="16"/>
              </w:rPr>
              <w:t xml:space="preserve">Ονομασία οργάνου που αποφασίζει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Pr="00585DA5" w:rsidRDefault="00202DA9" w:rsidP="00CD0938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85DA5">
              <w:rPr>
                <w:rFonts w:ascii="Tahoma" w:hAnsi="Tahoma" w:cs="Tahoma"/>
                <w:sz w:val="16"/>
                <w:szCs w:val="16"/>
              </w:rPr>
              <w:t>Αρχή/υπηρεσία/όργανο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585DA5" w:rsidRDefault="00202DA9" w:rsidP="00CD0938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85DA5">
              <w:rPr>
                <w:rFonts w:ascii="Tahoma" w:hAnsi="Tahoma" w:cs="Tahoma"/>
                <w:sz w:val="16"/>
                <w:szCs w:val="16"/>
              </w:rPr>
              <w:t>Νομοθεσία ορισμού του</w:t>
            </w:r>
          </w:p>
        </w:tc>
      </w:tr>
      <w:tr w:rsidR="00202DA9" w:rsidRPr="006E5C2F" w:rsidTr="00CD0938">
        <w:trPr>
          <w:trHeight w:val="352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DA9" w:rsidRPr="009C4602" w:rsidRDefault="00202DA9" w:rsidP="00CD09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C4602">
              <w:rPr>
                <w:sz w:val="20"/>
                <w:szCs w:val="20"/>
              </w:rPr>
              <w:t>Για την έγκριση της διενέργειας της προμήθειας/υπηρεσίας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02DA9" w:rsidRDefault="00202DA9" w:rsidP="00CD0938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</w:tcPr>
          <w:p w:rsidR="001B2925" w:rsidRPr="009C4602" w:rsidRDefault="001B2925" w:rsidP="00CD093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02DA9" w:rsidRPr="006E5C2F" w:rsidTr="00CD0938">
        <w:trPr>
          <w:trHeight w:val="620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DA9" w:rsidRPr="009C4602" w:rsidRDefault="00202DA9" w:rsidP="00202D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C4602">
              <w:rPr>
                <w:sz w:val="20"/>
                <w:szCs w:val="20"/>
              </w:rPr>
              <w:t>Για την έγκριση των τεχνικών προδιαγραφών και όρων της προκήρυξης.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02DA9" w:rsidRDefault="00202DA9" w:rsidP="00202DA9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</w:tcPr>
          <w:p w:rsidR="001B2925" w:rsidRPr="009C4602" w:rsidRDefault="001B2925" w:rsidP="00202DA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02DA9" w:rsidRPr="006E5C2F" w:rsidTr="00CD0938">
        <w:trPr>
          <w:trHeight w:val="377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DA9" w:rsidRPr="009C4602" w:rsidRDefault="00202DA9" w:rsidP="00202D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C4602">
              <w:rPr>
                <w:sz w:val="20"/>
                <w:szCs w:val="20"/>
              </w:rPr>
              <w:t>Για την συγκρότηση των επιτροπών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02DA9" w:rsidRDefault="00202DA9" w:rsidP="00202DA9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</w:tcPr>
          <w:p w:rsidR="00202DA9" w:rsidRPr="009C4602" w:rsidRDefault="00202DA9" w:rsidP="00202DA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02DA9" w:rsidRPr="006E5C2F" w:rsidTr="00CD0938">
        <w:trPr>
          <w:trHeight w:val="315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DA9" w:rsidRPr="009C4602" w:rsidRDefault="00202DA9" w:rsidP="00202D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D5002">
              <w:rPr>
                <w:sz w:val="20"/>
                <w:szCs w:val="20"/>
              </w:rPr>
              <w:t>Για την υπογραφή της σύμβασης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</w:tcPr>
          <w:p w:rsidR="00202DA9" w:rsidRDefault="00202DA9" w:rsidP="00202DA9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</w:tcPr>
          <w:p w:rsidR="001B2925" w:rsidRPr="004B0133" w:rsidRDefault="001B2925" w:rsidP="00202DA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C05770" w:rsidRPr="00C05770" w:rsidRDefault="00C05770" w:rsidP="00C05770">
      <w:pPr>
        <w:pStyle w:val="1"/>
        <w:keepNext w:val="0"/>
        <w:keepLines w:val="0"/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before="200" w:after="0" w:line="240" w:lineRule="auto"/>
        <w:rPr>
          <w:rFonts w:ascii="Tahoma" w:eastAsia="Times New Roman" w:hAnsi="Tahoma" w:cs="Tahoma"/>
          <w:b/>
          <w:bCs/>
          <w:caps/>
          <w:color w:val="FFFFFF"/>
          <w:spacing w:val="15"/>
          <w:sz w:val="18"/>
          <w:szCs w:val="18"/>
          <w:lang/>
        </w:rPr>
      </w:pPr>
      <w:r w:rsidRPr="00C05770">
        <w:rPr>
          <w:rFonts w:ascii="Tahoma" w:eastAsia="Times New Roman" w:hAnsi="Tahoma" w:cs="Tahoma"/>
          <w:b/>
          <w:bCs/>
          <w:caps/>
          <w:color w:val="FFFFFF"/>
          <w:spacing w:val="15"/>
          <w:sz w:val="18"/>
          <w:szCs w:val="18"/>
          <w:lang/>
        </w:rPr>
        <w:t>ΥΠΟΔΕΙΓΜΑ 4</w:t>
      </w:r>
      <w:bookmarkEnd w:id="1"/>
    </w:p>
    <w:p w:rsidR="00202DA9" w:rsidRDefault="00202DA9" w:rsidP="00C05770">
      <w:pPr>
        <w:pStyle w:val="aa"/>
        <w:ind w:left="360"/>
        <w:jc w:val="both"/>
        <w:rPr>
          <w:rFonts w:ascii="Tahoma" w:hAnsi="Tahoma" w:cs="Tahoma"/>
          <w:sz w:val="18"/>
          <w:szCs w:val="18"/>
          <w:u w:val="single"/>
          <w:lang w:val="el-GR"/>
        </w:rPr>
      </w:pPr>
    </w:p>
    <w:tbl>
      <w:tblPr>
        <w:tblW w:w="9377" w:type="dxa"/>
        <w:tblLook w:val="00A0"/>
      </w:tblPr>
      <w:tblGrid>
        <w:gridCol w:w="2998"/>
        <w:gridCol w:w="6379"/>
      </w:tblGrid>
      <w:tr w:rsidR="00202DA9" w:rsidRPr="006E5C2F" w:rsidTr="00CD0938">
        <w:trPr>
          <w:trHeight w:val="300"/>
        </w:trPr>
        <w:tc>
          <w:tcPr>
            <w:tcW w:w="937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6E5C2F" w:rsidRDefault="00202DA9" w:rsidP="00CD093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5C2F">
              <w:rPr>
                <w:rFonts w:ascii="Tahoma" w:hAnsi="Tahoma" w:cs="Tahoma"/>
                <w:b/>
                <w:bCs/>
                <w:sz w:val="16"/>
                <w:szCs w:val="16"/>
              </w:rPr>
              <w:t>ΣΥΝΟΠΤΙΚΗ ΠΕΡΙΓΡΑΦΗ ΤΗΡΟΥΜΕΝΩΝ ΔΙΑΔΙΚΑΣΙΩΝ</w:t>
            </w:r>
            <w:r w:rsidRPr="006E5C2F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02DA9" w:rsidRPr="006E5C2F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Pr="006E5C2F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E5C2F">
              <w:rPr>
                <w:rFonts w:ascii="Tahoma" w:hAnsi="Tahoma" w:cs="Tahoma"/>
                <w:sz w:val="16"/>
                <w:szCs w:val="16"/>
              </w:rPr>
              <w:t>Κωδικός διαδικασίας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6E5C2F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E5C2F">
              <w:rPr>
                <w:rFonts w:ascii="Tahoma" w:hAnsi="Tahoma" w:cs="Tahoma"/>
                <w:sz w:val="16"/>
                <w:szCs w:val="16"/>
              </w:rPr>
              <w:t>Όνομα διαδικασίας</w:t>
            </w: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Pr="00B63ECD" w:rsidRDefault="00202DA9" w:rsidP="00CD09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63EC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B63ECD" w:rsidRDefault="00202DA9" w:rsidP="00CD09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63ECD">
              <w:rPr>
                <w:rFonts w:ascii="Tahoma" w:hAnsi="Tahoma" w:cs="Tahoma"/>
                <w:b/>
                <w:sz w:val="16"/>
                <w:szCs w:val="16"/>
              </w:rPr>
              <w:t>Διάγνωση αναγκών – Κατάρτιση Ετησίου Προγράμματος ΠΠΥΥ</w:t>
            </w: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Pr="009C4602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9C4602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216C3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216C3" w:rsidRPr="00F216C3" w:rsidRDefault="00F216C3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216C3">
              <w:rPr>
                <w:rFonts w:ascii="Tahoma" w:hAnsi="Tahoma" w:cs="Tahoma"/>
                <w:sz w:val="16"/>
                <w:szCs w:val="16"/>
              </w:rPr>
              <w:t>1.2.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F216C3" w:rsidRPr="00F216C3" w:rsidRDefault="00F216C3" w:rsidP="00F216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216C3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216C3" w:rsidRPr="00F216C3" w:rsidRDefault="00F216C3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216C3">
              <w:rPr>
                <w:rFonts w:ascii="Tahoma" w:hAnsi="Tahoma" w:cs="Tahoma"/>
                <w:sz w:val="16"/>
                <w:szCs w:val="16"/>
              </w:rPr>
              <w:t>1.3.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F216C3" w:rsidRPr="00F216C3" w:rsidRDefault="00F216C3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216C3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216C3" w:rsidRPr="00F216C3" w:rsidRDefault="00F216C3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216C3">
              <w:rPr>
                <w:rFonts w:ascii="Tahoma" w:hAnsi="Tahoma" w:cs="Tahoma"/>
                <w:sz w:val="16"/>
                <w:szCs w:val="16"/>
              </w:rPr>
              <w:t>1.4.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F216C3" w:rsidRPr="00F216C3" w:rsidRDefault="00F216C3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Pr="00B63ECD" w:rsidRDefault="00202DA9" w:rsidP="00CD09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63ECD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B63ECD" w:rsidRDefault="00202DA9" w:rsidP="00CD09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63ECD">
              <w:rPr>
                <w:rFonts w:ascii="Tahoma" w:hAnsi="Tahoma" w:cs="Tahoma"/>
                <w:b/>
                <w:sz w:val="16"/>
                <w:szCs w:val="16"/>
              </w:rPr>
              <w:t>Σύνταξη και έγκριση τεχνικών προδιαγραφών</w:t>
            </w: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Pr="009C4602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9C4602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Pr="009C4602" w:rsidRDefault="0008681E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9C4602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Default="0008681E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B63ECD" w:rsidRDefault="00202DA9" w:rsidP="000868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Pr="009C4602" w:rsidRDefault="0008681E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9C4602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2.6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9C4602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EC2869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Pr="00EC2869" w:rsidRDefault="00202DA9" w:rsidP="00CD09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C2869">
              <w:rPr>
                <w:rFonts w:ascii="Tahoma" w:hAnsi="Tahoma" w:cs="Tahoma"/>
                <w:b/>
                <w:sz w:val="16"/>
                <w:szCs w:val="16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EC2869" w:rsidRDefault="00202DA9" w:rsidP="00CD09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C2869">
              <w:rPr>
                <w:rFonts w:ascii="Tahoma" w:hAnsi="Tahoma" w:cs="Tahoma"/>
                <w:b/>
                <w:sz w:val="16"/>
                <w:szCs w:val="16"/>
              </w:rPr>
              <w:t xml:space="preserve">Προετοιμασία, διενέργεια διαγωνισμού </w:t>
            </w: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EC286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EC286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EC2869" w:rsidRDefault="00202DA9" w:rsidP="000868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3.5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EC2869" w:rsidRDefault="00202DA9" w:rsidP="00DD2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3.6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EC286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8681E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08681E" w:rsidRDefault="0073642A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3.7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08681E" w:rsidRPr="00EC2869" w:rsidRDefault="0008681E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Default="0073642A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3.8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EC286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8681E" w:rsidRPr="0008681E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08681E" w:rsidRPr="0008681E" w:rsidRDefault="0073642A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3.9</w:t>
            </w:r>
            <w:bookmarkStart w:id="2" w:name="_GoBack"/>
            <w:bookmarkEnd w:id="2"/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08681E" w:rsidRPr="0008681E" w:rsidRDefault="0008681E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EC2869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Pr="00EC2869" w:rsidRDefault="00202DA9" w:rsidP="00CD09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C2869">
              <w:rPr>
                <w:rFonts w:ascii="Tahoma" w:hAnsi="Tahoma" w:cs="Tahoma"/>
                <w:b/>
                <w:sz w:val="16"/>
                <w:szCs w:val="16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EC2869" w:rsidRDefault="00202DA9" w:rsidP="00CD09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C2869">
              <w:rPr>
                <w:rFonts w:ascii="Tahoma" w:hAnsi="Tahoma" w:cs="Tahoma"/>
                <w:b/>
                <w:sz w:val="16"/>
                <w:szCs w:val="16"/>
              </w:rPr>
              <w:t>Προετοιμασία – υπογραφή συμβάσεων, παραλαβή εξοπλισμού</w:t>
            </w: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EC2869" w:rsidRDefault="00202DA9" w:rsidP="0073642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EC286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9C4602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EC2869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DA9" w:rsidRPr="00EC2869" w:rsidTr="00CD093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Pr="00EC2869" w:rsidRDefault="00202DA9" w:rsidP="00CD09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C2869">
              <w:rPr>
                <w:rFonts w:ascii="Tahoma" w:hAnsi="Tahoma" w:cs="Tahoma"/>
                <w:b/>
                <w:sz w:val="16"/>
                <w:szCs w:val="16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EC2869" w:rsidRDefault="00202DA9" w:rsidP="00CD093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C2869">
              <w:rPr>
                <w:rFonts w:ascii="Tahoma" w:hAnsi="Tahoma" w:cs="Tahoma"/>
                <w:b/>
                <w:sz w:val="16"/>
                <w:szCs w:val="16"/>
              </w:rPr>
              <w:t>Εξόφληση αναδόχων</w:t>
            </w:r>
          </w:p>
        </w:tc>
      </w:tr>
      <w:tr w:rsidR="00202DA9" w:rsidRPr="009C4602" w:rsidTr="00CD0938">
        <w:trPr>
          <w:trHeight w:val="109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02DA9" w:rsidRPr="009C4602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</w:tcPr>
          <w:p w:rsidR="00202DA9" w:rsidRPr="009C4602" w:rsidRDefault="00202DA9" w:rsidP="00CD09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202DA9" w:rsidRPr="00F425EC" w:rsidRDefault="00202DA9" w:rsidP="00202DA9">
      <w:pPr>
        <w:pStyle w:val="aa"/>
        <w:ind w:left="360"/>
        <w:jc w:val="both"/>
        <w:rPr>
          <w:rFonts w:ascii="Tahoma" w:hAnsi="Tahoma" w:cs="Tahoma"/>
          <w:sz w:val="18"/>
          <w:szCs w:val="18"/>
          <w:u w:val="single"/>
        </w:rPr>
      </w:pPr>
    </w:p>
    <w:p w:rsidR="00C05770" w:rsidRPr="00C05770" w:rsidRDefault="00C05770" w:rsidP="00C05770">
      <w:pPr>
        <w:pStyle w:val="1"/>
        <w:keepNext w:val="0"/>
        <w:keepLines w:val="0"/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before="200" w:after="0" w:line="240" w:lineRule="auto"/>
        <w:rPr>
          <w:rFonts w:ascii="Tahoma" w:eastAsia="Times New Roman" w:hAnsi="Tahoma" w:cs="Tahoma"/>
          <w:b/>
          <w:bCs/>
          <w:caps/>
          <w:color w:val="FFFFFF"/>
          <w:spacing w:val="15"/>
          <w:sz w:val="18"/>
          <w:szCs w:val="18"/>
          <w:lang/>
        </w:rPr>
      </w:pPr>
      <w:r w:rsidRPr="00C05770">
        <w:rPr>
          <w:rFonts w:ascii="Tahoma" w:eastAsia="Times New Roman" w:hAnsi="Tahoma" w:cs="Tahoma"/>
          <w:b/>
          <w:bCs/>
          <w:caps/>
          <w:color w:val="FFFFFF"/>
          <w:spacing w:val="15"/>
          <w:sz w:val="18"/>
          <w:szCs w:val="18"/>
          <w:lang/>
        </w:rPr>
        <w:t>ΥΠΟΔΕΙΓΜΑ 5</w:t>
      </w:r>
    </w:p>
    <w:p w:rsidR="00C05770" w:rsidRDefault="00C05770" w:rsidP="00C05770">
      <w:pPr>
        <w:rPr>
          <w:rFonts w:ascii="Tahoma" w:hAnsi="Tahoma" w:cs="Tahoma"/>
          <w:b/>
          <w:bCs/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74"/>
        <w:gridCol w:w="4195"/>
        <w:gridCol w:w="1053"/>
      </w:tblGrid>
      <w:tr w:rsidR="00202DA9" w:rsidRPr="006E5C2F" w:rsidTr="00CD0938">
        <w:trPr>
          <w:trHeight w:val="554"/>
        </w:trPr>
        <w:tc>
          <w:tcPr>
            <w:tcW w:w="9457" w:type="dxa"/>
            <w:gridSpan w:val="3"/>
          </w:tcPr>
          <w:p w:rsidR="00202DA9" w:rsidRPr="006E5C2F" w:rsidRDefault="00202DA9" w:rsidP="00CD0938">
            <w:pPr>
              <w:spacing w:before="20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5C2F">
              <w:rPr>
                <w:rFonts w:ascii="Tahoma" w:hAnsi="Tahoma" w:cs="Tahoma"/>
                <w:b/>
                <w:bCs/>
                <w:sz w:val="16"/>
                <w:szCs w:val="16"/>
              </w:rPr>
              <w:t>1. ΥΠΑΡΞΗ ΠΙΣΤΟΠΟΙΗΣΗΣ ISΟ 9001 ή ΕΛΟΤ 1429 ΣΕ ΙΣΧΥ</w:t>
            </w:r>
          </w:p>
        </w:tc>
      </w:tr>
      <w:tr w:rsidR="00202DA9" w:rsidRPr="006E5C2F" w:rsidTr="00CD0938">
        <w:trPr>
          <w:trHeight w:val="1080"/>
        </w:trPr>
        <w:tc>
          <w:tcPr>
            <w:tcW w:w="3638" w:type="dxa"/>
          </w:tcPr>
          <w:p w:rsidR="00202DA9" w:rsidRPr="006E5C2F" w:rsidRDefault="00202DA9" w:rsidP="00CD0938">
            <w:pPr>
              <w:spacing w:before="200"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E5C2F">
              <w:rPr>
                <w:rFonts w:ascii="Tahoma" w:hAnsi="Tahoma" w:cs="Tahoma"/>
                <w:sz w:val="16"/>
                <w:szCs w:val="16"/>
              </w:rPr>
              <w:t>Αριθμός πιστοποιητικού και επισύναψη σε PDF  του πιστοποιητικού και της πλέον πρόσφατης επιθεώρησης</w:t>
            </w:r>
          </w:p>
        </w:tc>
        <w:tc>
          <w:tcPr>
            <w:tcW w:w="4667" w:type="dxa"/>
          </w:tcPr>
          <w:p w:rsidR="00202DA9" w:rsidRPr="006E5C2F" w:rsidRDefault="00202DA9" w:rsidP="00CD0938">
            <w:pPr>
              <w:spacing w:before="200"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E5C2F">
              <w:rPr>
                <w:rFonts w:ascii="Tahoma" w:hAnsi="Tahoma" w:cs="Tahoma"/>
                <w:sz w:val="16"/>
                <w:szCs w:val="16"/>
              </w:rPr>
              <w:t>Οργανισμός που το εξέδωσε και αριθμός/φορέας διαπίστευσής του (επισυνάπτεται σε PDF  η διαπίστευση του πιστοποιητικού οργανισμού)</w:t>
            </w:r>
          </w:p>
        </w:tc>
        <w:tc>
          <w:tcPr>
            <w:tcW w:w="1152" w:type="dxa"/>
          </w:tcPr>
          <w:p w:rsidR="00202DA9" w:rsidRPr="006E5C2F" w:rsidRDefault="00202DA9" w:rsidP="00CD0938">
            <w:pPr>
              <w:spacing w:before="200"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E5C2F">
              <w:rPr>
                <w:rFonts w:ascii="Tahoma" w:hAnsi="Tahoma" w:cs="Tahoma"/>
                <w:sz w:val="16"/>
                <w:szCs w:val="16"/>
              </w:rPr>
              <w:t>Πεδίο πιστοποίησης</w:t>
            </w:r>
          </w:p>
        </w:tc>
      </w:tr>
      <w:tr w:rsidR="00202DA9" w:rsidRPr="006E5C2F" w:rsidTr="00CD0938">
        <w:trPr>
          <w:trHeight w:val="70"/>
        </w:trPr>
        <w:tc>
          <w:tcPr>
            <w:tcW w:w="3638" w:type="dxa"/>
            <w:noWrap/>
          </w:tcPr>
          <w:p w:rsidR="00202DA9" w:rsidRPr="006E5C2F" w:rsidRDefault="00202DA9" w:rsidP="00CD0938">
            <w:pPr>
              <w:spacing w:before="200" w:after="0" w:line="240" w:lineRule="auto"/>
              <w:rPr>
                <w:color w:val="000000"/>
              </w:rPr>
            </w:pPr>
            <w:r w:rsidRPr="006E5C2F">
              <w:rPr>
                <w:color w:val="000000"/>
              </w:rPr>
              <w:t> </w:t>
            </w:r>
          </w:p>
        </w:tc>
        <w:tc>
          <w:tcPr>
            <w:tcW w:w="4667" w:type="dxa"/>
            <w:noWrap/>
          </w:tcPr>
          <w:p w:rsidR="00202DA9" w:rsidRPr="006E5C2F" w:rsidRDefault="00202DA9" w:rsidP="00CD0938">
            <w:pPr>
              <w:spacing w:before="200" w:after="0" w:line="240" w:lineRule="auto"/>
              <w:rPr>
                <w:color w:val="000000"/>
              </w:rPr>
            </w:pPr>
            <w:r w:rsidRPr="006E5C2F">
              <w:rPr>
                <w:color w:val="000000"/>
              </w:rPr>
              <w:t> </w:t>
            </w:r>
          </w:p>
        </w:tc>
        <w:tc>
          <w:tcPr>
            <w:tcW w:w="1152" w:type="dxa"/>
            <w:noWrap/>
          </w:tcPr>
          <w:p w:rsidR="00202DA9" w:rsidRPr="006E5C2F" w:rsidRDefault="00202DA9" w:rsidP="00CD0938">
            <w:pPr>
              <w:spacing w:before="200" w:after="0" w:line="240" w:lineRule="auto"/>
              <w:rPr>
                <w:color w:val="000000"/>
              </w:rPr>
            </w:pPr>
            <w:r w:rsidRPr="006E5C2F">
              <w:rPr>
                <w:color w:val="000000"/>
              </w:rPr>
              <w:t> </w:t>
            </w:r>
          </w:p>
        </w:tc>
      </w:tr>
    </w:tbl>
    <w:p w:rsidR="00202DA9" w:rsidRDefault="00202DA9" w:rsidP="00202DA9">
      <w:pPr>
        <w:rPr>
          <w:rFonts w:ascii="Tahoma" w:hAnsi="Tahoma" w:cs="Tahoma"/>
          <w:b/>
          <w:bCs/>
          <w:sz w:val="18"/>
          <w:szCs w:val="18"/>
          <w:u w:val="single"/>
        </w:rPr>
      </w:pPr>
    </w:p>
    <w:p w:rsidR="00C05770" w:rsidRDefault="00C05770" w:rsidP="00C05770">
      <w:pPr>
        <w:rPr>
          <w:rFonts w:ascii="Tahoma" w:hAnsi="Tahoma" w:cs="Tahoma"/>
          <w:b/>
          <w:bCs/>
          <w:sz w:val="18"/>
          <w:szCs w:val="18"/>
          <w:u w:val="single"/>
        </w:rPr>
      </w:pPr>
    </w:p>
    <w:p w:rsidR="00DF5654" w:rsidRDefault="00DF5654"/>
    <w:sectPr w:rsidR="00DF5654" w:rsidSect="0001707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5770"/>
    <w:rsid w:val="00017074"/>
    <w:rsid w:val="0008681E"/>
    <w:rsid w:val="000D574F"/>
    <w:rsid w:val="001B2925"/>
    <w:rsid w:val="00202DA9"/>
    <w:rsid w:val="006B4175"/>
    <w:rsid w:val="0073642A"/>
    <w:rsid w:val="00806DB3"/>
    <w:rsid w:val="00A6245B"/>
    <w:rsid w:val="00C05770"/>
    <w:rsid w:val="00DD27B2"/>
    <w:rsid w:val="00DF5654"/>
    <w:rsid w:val="00F21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770"/>
    <w:rPr>
      <w:rFonts w:ascii="Calibri" w:eastAsia="Times New Roman" w:hAnsi="Calibri" w:cs="Calibri"/>
      <w:kern w:val="0"/>
      <w:lang w:eastAsia="el-GR"/>
    </w:rPr>
  </w:style>
  <w:style w:type="paragraph" w:styleId="1">
    <w:name w:val="heading 1"/>
    <w:basedOn w:val="a"/>
    <w:next w:val="a"/>
    <w:link w:val="1Char"/>
    <w:uiPriority w:val="99"/>
    <w:qFormat/>
    <w:rsid w:val="00C057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057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0577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057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0577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057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057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057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057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rsid w:val="00C0577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C057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C0577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C05770"/>
    <w:rPr>
      <w:rFonts w:eastAsiaTheme="majorEastAsia" w:cstheme="majorBidi"/>
      <w:i/>
      <w:iCs/>
      <w:color w:val="365F9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C05770"/>
    <w:rPr>
      <w:rFonts w:eastAsiaTheme="majorEastAsia" w:cstheme="majorBidi"/>
      <w:color w:val="365F9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C05770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C05770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C05770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C057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C057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C057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0577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C057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057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C0577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0577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05770"/>
    <w:rPr>
      <w:i/>
      <w:iCs/>
      <w:color w:val="365F9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0577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2">
    <w:name w:val="Έντονο εισαγωγικό Char"/>
    <w:basedOn w:val="a0"/>
    <w:link w:val="a8"/>
    <w:uiPriority w:val="30"/>
    <w:rsid w:val="00C05770"/>
    <w:rPr>
      <w:i/>
      <w:iCs/>
      <w:color w:val="365F91" w:themeColor="accent1" w:themeShade="BF"/>
    </w:rPr>
  </w:style>
  <w:style w:type="character" w:styleId="a9">
    <w:name w:val="Intense Reference"/>
    <w:basedOn w:val="a0"/>
    <w:uiPriority w:val="32"/>
    <w:qFormat/>
    <w:rsid w:val="00C05770"/>
    <w:rPr>
      <w:b/>
      <w:bCs/>
      <w:smallCaps/>
      <w:color w:val="365F91" w:themeColor="accent1" w:themeShade="BF"/>
      <w:spacing w:val="5"/>
    </w:rPr>
  </w:style>
  <w:style w:type="paragraph" w:styleId="aa">
    <w:name w:val="Body Text"/>
    <w:basedOn w:val="a"/>
    <w:link w:val="Char3"/>
    <w:uiPriority w:val="99"/>
    <w:rsid w:val="00C05770"/>
    <w:pPr>
      <w:spacing w:after="120"/>
    </w:pPr>
    <w:rPr>
      <w:rFonts w:cs="Times New Roman"/>
      <w:sz w:val="20"/>
      <w:szCs w:val="20"/>
      <w:lang/>
    </w:rPr>
  </w:style>
  <w:style w:type="character" w:customStyle="1" w:styleId="Char3">
    <w:name w:val="Σώμα κειμένου Char"/>
    <w:basedOn w:val="a0"/>
    <w:link w:val="aa"/>
    <w:uiPriority w:val="99"/>
    <w:rsid w:val="00C05770"/>
    <w:rPr>
      <w:rFonts w:ascii="Calibri" w:eastAsia="Times New Roman" w:hAnsi="Calibri" w:cs="Times New Roman"/>
      <w:kern w:val="0"/>
      <w:sz w:val="20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770"/>
    <w:rPr>
      <w:rFonts w:ascii="Calibri" w:eastAsia="Times New Roman" w:hAnsi="Calibri" w:cs="Calibri"/>
      <w:kern w:val="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9"/>
    <w:qFormat/>
    <w:rsid w:val="00C057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057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0577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057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0577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057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057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057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057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rsid w:val="00C0577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C057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C0577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C05770"/>
    <w:rPr>
      <w:rFonts w:eastAsiaTheme="majorEastAsia" w:cstheme="majorBidi"/>
      <w:i/>
      <w:iCs/>
      <w:color w:val="365F9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C05770"/>
    <w:rPr>
      <w:rFonts w:eastAsiaTheme="majorEastAsia" w:cstheme="majorBidi"/>
      <w:color w:val="365F9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C05770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C05770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C05770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C057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C057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C057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0577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C057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057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C0577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0577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05770"/>
    <w:rPr>
      <w:i/>
      <w:iCs/>
      <w:color w:val="365F9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0577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2">
    <w:name w:val="Έντονο εισαγωγικό Char"/>
    <w:basedOn w:val="a0"/>
    <w:link w:val="a8"/>
    <w:uiPriority w:val="30"/>
    <w:rsid w:val="00C05770"/>
    <w:rPr>
      <w:i/>
      <w:iCs/>
      <w:color w:val="365F91" w:themeColor="accent1" w:themeShade="BF"/>
    </w:rPr>
  </w:style>
  <w:style w:type="character" w:styleId="a9">
    <w:name w:val="Intense Reference"/>
    <w:basedOn w:val="a0"/>
    <w:uiPriority w:val="32"/>
    <w:qFormat/>
    <w:rsid w:val="00C05770"/>
    <w:rPr>
      <w:b/>
      <w:bCs/>
      <w:smallCaps/>
      <w:color w:val="365F91" w:themeColor="accent1" w:themeShade="BF"/>
      <w:spacing w:val="5"/>
    </w:rPr>
  </w:style>
  <w:style w:type="paragraph" w:styleId="aa">
    <w:name w:val="Body Text"/>
    <w:basedOn w:val="a"/>
    <w:link w:val="Char3"/>
    <w:uiPriority w:val="99"/>
    <w:rsid w:val="00C05770"/>
    <w:pPr>
      <w:spacing w:after="120"/>
    </w:pPr>
    <w:rPr>
      <w:rFonts w:cs="Times New Roman"/>
      <w:sz w:val="20"/>
      <w:szCs w:val="20"/>
      <w:lang w:val="x-none"/>
    </w:rPr>
  </w:style>
  <w:style w:type="character" w:customStyle="1" w:styleId="Char3">
    <w:name w:val="Σώμα κειμένου Char"/>
    <w:basedOn w:val="a0"/>
    <w:link w:val="aa"/>
    <w:uiPriority w:val="99"/>
    <w:rsid w:val="00C05770"/>
    <w:rPr>
      <w:rFonts w:ascii="Calibri" w:eastAsia="Times New Roman" w:hAnsi="Calibri" w:cs="Times New Roman"/>
      <w:kern w:val="0"/>
      <w:sz w:val="20"/>
      <w:szCs w:val="20"/>
      <w:lang w:val="x-none" w:eastAsia="el-GR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178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maria_ maria_</dc:creator>
  <cp:lastModifiedBy>d.kostakis</cp:lastModifiedBy>
  <cp:revision>7</cp:revision>
  <dcterms:created xsi:type="dcterms:W3CDTF">2025-04-03T07:02:00Z</dcterms:created>
  <dcterms:modified xsi:type="dcterms:W3CDTF">2026-02-20T12:00:00Z</dcterms:modified>
</cp:coreProperties>
</file>